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5D2DD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945D2E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DF" w14:textId="7767CCD0" w:rsidR="00417D87" w:rsidRDefault="003D5DA5" w:rsidP="00703F70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D5DA5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1945D2E3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1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D2E2" w14:textId="77777777" w:rsidR="00417D87" w:rsidRDefault="006607E3" w:rsidP="00512C6F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512C6F">
              <w:rPr>
                <w:b/>
                <w:sz w:val="26"/>
                <w:szCs w:val="26"/>
              </w:rPr>
              <w:t>316728</w:t>
            </w:r>
          </w:p>
        </w:tc>
      </w:tr>
    </w:tbl>
    <w:p w14:paraId="237201EE" w14:textId="77777777" w:rsidR="00D86E15" w:rsidRDefault="00D86E15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A2BFFB3" w14:textId="77777777" w:rsidR="00D86E15" w:rsidRDefault="00D86E15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77662CDE" w14:textId="77777777" w:rsidR="00D86E15" w:rsidRDefault="00D86E15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76841E34" w14:textId="34FD605A" w:rsidR="00703F70" w:rsidRDefault="00703F70" w:rsidP="00703F70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45879D50" w14:textId="77777777" w:rsidR="00703F70" w:rsidRDefault="00703F70" w:rsidP="00703F70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7EAAD99B" w14:textId="77777777" w:rsidR="00703F70" w:rsidRDefault="00703F70" w:rsidP="00703F70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1945D2EB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945D2EC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945D2ED" w14:textId="3047C76C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 xml:space="preserve">А4 </w:t>
      </w:r>
      <w:r w:rsidR="009F1037">
        <w:rPr>
          <w:b/>
          <w:sz w:val="28"/>
          <w:szCs w:val="28"/>
          <w:lang w:val="en-US"/>
        </w:rPr>
        <w:t>Canon</w:t>
      </w:r>
      <w:r w:rsidR="009F1037">
        <w:rPr>
          <w:b/>
          <w:sz w:val="28"/>
          <w:szCs w:val="28"/>
        </w:rPr>
        <w:t xml:space="preserve"> </w:t>
      </w:r>
      <w:r w:rsidR="00577ABA">
        <w:rPr>
          <w:b/>
          <w:sz w:val="28"/>
          <w:szCs w:val="28"/>
          <w:lang w:val="en-US"/>
        </w:rPr>
        <w:t>Black</w:t>
      </w:r>
      <w:r w:rsidR="009F1037">
        <w:rPr>
          <w:b/>
          <w:sz w:val="28"/>
          <w:szCs w:val="28"/>
        </w:rPr>
        <w:t xml:space="preserve"> </w:t>
      </w:r>
      <w:r w:rsidR="009F1037">
        <w:rPr>
          <w:b/>
          <w:sz w:val="28"/>
          <w:szCs w:val="28"/>
          <w:lang w:val="en-US"/>
        </w:rPr>
        <w:t>label</w:t>
      </w:r>
      <w:r w:rsidR="009F1037">
        <w:rPr>
          <w:b/>
          <w:sz w:val="28"/>
          <w:szCs w:val="28"/>
        </w:rPr>
        <w:t xml:space="preserve"> </w:t>
      </w:r>
      <w:proofErr w:type="gramStart"/>
      <w:r w:rsidR="009F1037">
        <w:rPr>
          <w:b/>
          <w:sz w:val="28"/>
          <w:szCs w:val="28"/>
          <w:lang w:val="en-US"/>
        </w:rPr>
        <w:t>Extra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</w:t>
      </w:r>
      <w:proofErr w:type="gramEnd"/>
      <w:r w:rsidR="009C0389" w:rsidRPr="00044AD9">
        <w:rPr>
          <w:b/>
          <w:sz w:val="28"/>
          <w:szCs w:val="28"/>
        </w:rPr>
        <w:t xml:space="preserve"> № </w:t>
      </w:r>
      <w:r w:rsidR="00D41342">
        <w:rPr>
          <w:b/>
          <w:sz w:val="28"/>
          <w:szCs w:val="28"/>
          <w:u w:val="single"/>
        </w:rPr>
        <w:t>401Х</w:t>
      </w:r>
    </w:p>
    <w:p w14:paraId="1945D2EE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945D2EF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945D2F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2F1" w14:textId="3B40C9FE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</w:t>
      </w:r>
      <w:proofErr w:type="gramStart"/>
      <w:r w:rsidR="004F4E9E" w:rsidRPr="00044AD9">
        <w:rPr>
          <w:sz w:val="24"/>
          <w:szCs w:val="24"/>
        </w:rPr>
        <w:t>параметрам</w:t>
      </w:r>
      <w:proofErr w:type="gramEnd"/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D86E15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945D2F2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</w:tblGrid>
      <w:tr w:rsidR="00577ABA" w14:paraId="1945D2F7" w14:textId="77777777" w:rsidTr="00732291">
        <w:tc>
          <w:tcPr>
            <w:tcW w:w="2268" w:type="dxa"/>
            <w:vAlign w:val="center"/>
          </w:tcPr>
          <w:p w14:paraId="1945D2F3" w14:textId="77777777" w:rsidR="00577ABA" w:rsidRDefault="00577ABA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1945D2F4" w14:textId="77777777" w:rsidR="00577ABA" w:rsidRDefault="00577ABA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1945D2F5" w14:textId="77777777" w:rsidR="00577ABA" w:rsidRDefault="00577ABA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577ABA" w:rsidRPr="00732291" w14:paraId="1945D2FC" w14:textId="77777777" w:rsidTr="00732291">
        <w:tc>
          <w:tcPr>
            <w:tcW w:w="2268" w:type="dxa"/>
            <w:vAlign w:val="center"/>
          </w:tcPr>
          <w:p w14:paraId="1945D2F8" w14:textId="11AF016A" w:rsidR="00577ABA" w:rsidRPr="003C7B29" w:rsidRDefault="00577ABA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proofErr w:type="gramStart"/>
            <w:r w:rsidRPr="003C7B29">
              <w:rPr>
                <w:color w:val="000000"/>
                <w:sz w:val="24"/>
                <w:lang w:val="en-US"/>
              </w:rPr>
              <w:t xml:space="preserve">4 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 w:rsidRPr="00577ABA">
              <w:rPr>
                <w:color w:val="000000"/>
                <w:sz w:val="24"/>
                <w:lang w:val="en-US"/>
              </w:rPr>
              <w:t>Canon</w:t>
            </w:r>
            <w:proofErr w:type="gramEnd"/>
            <w:r w:rsidRPr="00577ABA">
              <w:rPr>
                <w:color w:val="000000"/>
                <w:sz w:val="24"/>
                <w:lang w:val="en-US"/>
              </w:rPr>
              <w:t xml:space="preserve"> Black label Extra</w:t>
            </w:r>
          </w:p>
        </w:tc>
        <w:tc>
          <w:tcPr>
            <w:tcW w:w="2268" w:type="dxa"/>
            <w:vAlign w:val="center"/>
          </w:tcPr>
          <w:p w14:paraId="1945D2F9" w14:textId="77777777" w:rsidR="00577ABA" w:rsidRPr="00732291" w:rsidRDefault="00577ABA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5E0813C1" w14:textId="77777777" w:rsidR="00577ABA" w:rsidRPr="00577ABA" w:rsidRDefault="00577ABA" w:rsidP="00577ABA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Плотность, г/кв. м</w:t>
            </w:r>
            <w:r w:rsidRPr="00577ABA">
              <w:rPr>
                <w:color w:val="000000"/>
                <w:sz w:val="24"/>
              </w:rPr>
              <w:tab/>
              <w:t>80</w:t>
            </w:r>
          </w:p>
          <w:p w14:paraId="76EAC7B3" w14:textId="77777777" w:rsidR="00577ABA" w:rsidRPr="00577ABA" w:rsidRDefault="00577ABA" w:rsidP="00577ABA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Непрозрачность, %</w:t>
            </w:r>
            <w:r w:rsidRPr="00577ABA">
              <w:rPr>
                <w:color w:val="000000"/>
                <w:sz w:val="24"/>
              </w:rPr>
              <w:tab/>
              <w:t>92</w:t>
            </w:r>
          </w:p>
          <w:p w14:paraId="27FC1025" w14:textId="77777777" w:rsidR="00577ABA" w:rsidRPr="00577ABA" w:rsidRDefault="00577ABA" w:rsidP="00577ABA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Белизна по CIE</w:t>
            </w:r>
            <w:r w:rsidRPr="00577ABA">
              <w:rPr>
                <w:color w:val="000000"/>
                <w:sz w:val="24"/>
              </w:rPr>
              <w:tab/>
              <w:t>162</w:t>
            </w:r>
          </w:p>
          <w:p w14:paraId="0C04277F" w14:textId="77777777" w:rsidR="00577ABA" w:rsidRPr="00577ABA" w:rsidRDefault="00577ABA" w:rsidP="00577ABA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Яркость, D65/10</w:t>
            </w:r>
            <w:r w:rsidRPr="00577ABA">
              <w:rPr>
                <w:color w:val="000000"/>
                <w:sz w:val="24"/>
              </w:rPr>
              <w:tab/>
              <w:t>110</w:t>
            </w:r>
          </w:p>
          <w:p w14:paraId="166BF4A0" w14:textId="77777777" w:rsidR="00577ABA" w:rsidRPr="00577ABA" w:rsidRDefault="00577ABA" w:rsidP="00577ABA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Яркость, C/2</w:t>
            </w:r>
            <w:r w:rsidRPr="00577ABA">
              <w:rPr>
                <w:color w:val="000000"/>
                <w:sz w:val="24"/>
              </w:rPr>
              <w:tab/>
              <w:t>98</w:t>
            </w:r>
          </w:p>
          <w:p w14:paraId="46946E86" w14:textId="77777777" w:rsidR="00577ABA" w:rsidRPr="00577ABA" w:rsidRDefault="00577ABA" w:rsidP="00577ABA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Толщина, мкм</w:t>
            </w:r>
            <w:r w:rsidRPr="00577ABA">
              <w:rPr>
                <w:color w:val="000000"/>
                <w:sz w:val="24"/>
              </w:rPr>
              <w:tab/>
              <w:t>107</w:t>
            </w:r>
          </w:p>
          <w:p w14:paraId="4760E0B2" w14:textId="77777777" w:rsidR="00577ABA" w:rsidRPr="00577ABA" w:rsidRDefault="00577ABA" w:rsidP="00577ABA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 xml:space="preserve">Шероховатость по </w:t>
            </w:r>
            <w:proofErr w:type="spellStart"/>
            <w:r w:rsidRPr="00577ABA">
              <w:rPr>
                <w:color w:val="000000"/>
                <w:sz w:val="24"/>
              </w:rPr>
              <w:t>Bendtsen</w:t>
            </w:r>
            <w:proofErr w:type="spellEnd"/>
            <w:r w:rsidRPr="00577ABA">
              <w:rPr>
                <w:color w:val="000000"/>
                <w:sz w:val="24"/>
              </w:rPr>
              <w:t>, мл/мин</w:t>
            </w:r>
            <w:r w:rsidRPr="00577ABA">
              <w:rPr>
                <w:color w:val="000000"/>
                <w:sz w:val="24"/>
              </w:rPr>
              <w:tab/>
              <w:t>220</w:t>
            </w:r>
          </w:p>
          <w:p w14:paraId="6A98FA95" w14:textId="77777777" w:rsidR="00577ABA" w:rsidRPr="00577ABA" w:rsidRDefault="00577ABA" w:rsidP="00577ABA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 xml:space="preserve">Жесткость MD, </w:t>
            </w:r>
            <w:proofErr w:type="spellStart"/>
            <w:r w:rsidRPr="00577ABA">
              <w:rPr>
                <w:color w:val="000000"/>
                <w:sz w:val="24"/>
              </w:rPr>
              <w:t>mN</w:t>
            </w:r>
            <w:proofErr w:type="spellEnd"/>
            <w:r w:rsidRPr="00577ABA">
              <w:rPr>
                <w:color w:val="000000"/>
                <w:sz w:val="24"/>
              </w:rPr>
              <w:tab/>
              <w:t>120</w:t>
            </w:r>
          </w:p>
          <w:p w14:paraId="09D211E1" w14:textId="77777777" w:rsidR="00577ABA" w:rsidRPr="00577ABA" w:rsidRDefault="00577ABA" w:rsidP="00577ABA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 xml:space="preserve">Жесткость CD, </w:t>
            </w:r>
            <w:proofErr w:type="spellStart"/>
            <w:r w:rsidRPr="00577ABA">
              <w:rPr>
                <w:color w:val="000000"/>
                <w:sz w:val="24"/>
              </w:rPr>
              <w:t>mN</w:t>
            </w:r>
            <w:proofErr w:type="spellEnd"/>
            <w:r w:rsidRPr="00577ABA">
              <w:rPr>
                <w:color w:val="000000"/>
                <w:sz w:val="24"/>
              </w:rPr>
              <w:tab/>
              <w:t>55</w:t>
            </w:r>
          </w:p>
          <w:p w14:paraId="5B049FDB" w14:textId="77777777" w:rsidR="00577ABA" w:rsidRPr="00577ABA" w:rsidRDefault="00577ABA" w:rsidP="00577ABA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 xml:space="preserve">Стойкость к выщипыванию по </w:t>
            </w:r>
            <w:proofErr w:type="spellStart"/>
            <w:r w:rsidRPr="00577ABA">
              <w:rPr>
                <w:color w:val="000000"/>
                <w:sz w:val="24"/>
              </w:rPr>
              <w:t>Dennison</w:t>
            </w:r>
            <w:proofErr w:type="spellEnd"/>
            <w:r w:rsidRPr="00577ABA">
              <w:rPr>
                <w:color w:val="000000"/>
                <w:sz w:val="24"/>
              </w:rPr>
              <w:tab/>
              <w:t>не менее 13</w:t>
            </w:r>
          </w:p>
          <w:p w14:paraId="5B757A76" w14:textId="77777777" w:rsidR="00577ABA" w:rsidRPr="00577ABA" w:rsidRDefault="00577ABA" w:rsidP="00577ABA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proofErr w:type="spellStart"/>
            <w:r w:rsidRPr="00577ABA">
              <w:rPr>
                <w:color w:val="000000"/>
                <w:sz w:val="24"/>
              </w:rPr>
              <w:t>Впитываемость</w:t>
            </w:r>
            <w:proofErr w:type="spellEnd"/>
            <w:r w:rsidRPr="00577ABA">
              <w:rPr>
                <w:color w:val="000000"/>
                <w:sz w:val="24"/>
              </w:rPr>
              <w:t xml:space="preserve"> по </w:t>
            </w:r>
            <w:proofErr w:type="spellStart"/>
            <w:r w:rsidRPr="00577ABA">
              <w:rPr>
                <w:color w:val="000000"/>
                <w:sz w:val="24"/>
              </w:rPr>
              <w:t>Cobb</w:t>
            </w:r>
            <w:proofErr w:type="spellEnd"/>
            <w:r w:rsidRPr="00577ABA">
              <w:rPr>
                <w:color w:val="000000"/>
                <w:sz w:val="24"/>
              </w:rPr>
              <w:t xml:space="preserve"> (60), мг</w:t>
            </w:r>
            <w:r w:rsidRPr="00577ABA">
              <w:rPr>
                <w:color w:val="000000"/>
                <w:sz w:val="24"/>
              </w:rPr>
              <w:tab/>
              <w:t>25</w:t>
            </w:r>
          </w:p>
          <w:p w14:paraId="44E7DBE8" w14:textId="77777777" w:rsidR="00577ABA" w:rsidRPr="00577ABA" w:rsidRDefault="00577ABA" w:rsidP="00577ABA">
            <w:pPr>
              <w:pStyle w:val="ad"/>
              <w:tabs>
                <w:tab w:val="left" w:pos="0"/>
              </w:tabs>
              <w:ind w:firstLine="0"/>
              <w:jc w:val="center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Влажность, %</w:t>
            </w:r>
            <w:r w:rsidRPr="00577ABA">
              <w:rPr>
                <w:color w:val="000000"/>
                <w:sz w:val="24"/>
              </w:rPr>
              <w:tab/>
              <w:t>4,6</w:t>
            </w:r>
          </w:p>
          <w:p w14:paraId="1945D2FA" w14:textId="0DEC215C" w:rsidR="00577ABA" w:rsidRPr="00732291" w:rsidRDefault="00577ABA" w:rsidP="00577AB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577ABA">
              <w:rPr>
                <w:color w:val="000000"/>
                <w:sz w:val="24"/>
              </w:rPr>
              <w:t>Зольность, %</w:t>
            </w:r>
            <w:r w:rsidRPr="00577ABA">
              <w:rPr>
                <w:color w:val="000000"/>
                <w:sz w:val="24"/>
              </w:rPr>
              <w:tab/>
              <w:t>макс. 23</w:t>
            </w:r>
          </w:p>
        </w:tc>
      </w:tr>
    </w:tbl>
    <w:p w14:paraId="1945D2FD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945D2F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945D2FF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945D30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945D3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945D3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945D3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945D3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945D30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945D306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945D3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945D3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1945D309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945D30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945D30B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945D30C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0D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945D30E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945D30F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945D310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 xml:space="preserve">остав технической и </w:t>
      </w:r>
      <w:proofErr w:type="gramStart"/>
      <w:r w:rsidR="00612811" w:rsidRPr="00044AD9">
        <w:rPr>
          <w:b/>
          <w:bCs/>
          <w:sz w:val="26"/>
          <w:szCs w:val="26"/>
        </w:rPr>
        <w:t>эксплуатационной  документации</w:t>
      </w:r>
      <w:proofErr w:type="gramEnd"/>
      <w:r w:rsidR="00612811" w:rsidRPr="00044AD9">
        <w:rPr>
          <w:b/>
          <w:bCs/>
          <w:sz w:val="26"/>
          <w:szCs w:val="26"/>
        </w:rPr>
        <w:t>.</w:t>
      </w:r>
    </w:p>
    <w:p w14:paraId="1945D311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945D312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945D313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945D31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945D315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45D316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945D31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1E63F13" w14:textId="77777777" w:rsidR="00EB12B0" w:rsidRPr="00B34178" w:rsidRDefault="00EB12B0" w:rsidP="00EB12B0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90E942A" w14:textId="77777777" w:rsidR="00EB12B0" w:rsidRPr="00044AD9" w:rsidRDefault="00EB12B0" w:rsidP="00EB12B0">
      <w:pPr>
        <w:spacing w:line="276" w:lineRule="auto"/>
        <w:ind w:firstLine="0"/>
        <w:rPr>
          <w:sz w:val="24"/>
          <w:szCs w:val="24"/>
        </w:rPr>
      </w:pPr>
    </w:p>
    <w:p w14:paraId="1945D320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945D321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945D322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945D323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45D324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EB47A" w14:textId="77777777" w:rsidR="003E46DD" w:rsidRDefault="003E46DD">
      <w:r>
        <w:separator/>
      </w:r>
    </w:p>
  </w:endnote>
  <w:endnote w:type="continuationSeparator" w:id="0">
    <w:p w14:paraId="12B1C3AA" w14:textId="77777777" w:rsidR="003E46DD" w:rsidRDefault="003E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7B089" w14:textId="77777777" w:rsidR="003E46DD" w:rsidRDefault="003E46DD">
      <w:r>
        <w:separator/>
      </w:r>
    </w:p>
  </w:footnote>
  <w:footnote w:type="continuationSeparator" w:id="0">
    <w:p w14:paraId="7C62349B" w14:textId="77777777" w:rsidR="003E46DD" w:rsidRDefault="003E4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5D329" w14:textId="77777777" w:rsidR="00F86CC1" w:rsidRDefault="00B366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945D32A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149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BB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E8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F9B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3F7B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5DA5"/>
    <w:rsid w:val="003D644A"/>
    <w:rsid w:val="003D6545"/>
    <w:rsid w:val="003D7943"/>
    <w:rsid w:val="003D7B36"/>
    <w:rsid w:val="003E0594"/>
    <w:rsid w:val="003E2BE8"/>
    <w:rsid w:val="003E46DD"/>
    <w:rsid w:val="003E4E4D"/>
    <w:rsid w:val="003E7D01"/>
    <w:rsid w:val="003F1A59"/>
    <w:rsid w:val="003F2357"/>
    <w:rsid w:val="003F3C1F"/>
    <w:rsid w:val="003F3CDD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5906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C6F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77ABA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3F70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2E6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3C2E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29B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037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661E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3F94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5C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42F3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15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2B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45D2DD"/>
  <w15:docId w15:val="{4A22C6D0-997D-46A1-9353-9E71191A8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703F70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13C92-27C1-4EF3-AD3E-6248F17EAB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EB03F-7A38-433F-8BAF-E5393DA055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E025CCA-B108-4DBC-B02E-B9C250DBB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9F72E8-659E-4BCE-BBC3-1BB943B35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13</cp:revision>
  <cp:lastPrinted>2010-09-30T13:29:00Z</cp:lastPrinted>
  <dcterms:created xsi:type="dcterms:W3CDTF">2022-01-13T07:25:00Z</dcterms:created>
  <dcterms:modified xsi:type="dcterms:W3CDTF">2023-02-22T11:11:00Z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